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15" w:rsidRPr="004207F6" w:rsidRDefault="00250015" w:rsidP="00250015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28 февраля </w:t>
      </w:r>
      <w:r>
        <w:rPr>
          <w:rFonts w:ascii="Calibri" w:eastAsia="Times New Roman" w:hAnsi="Calibri" w:cs="Times New Roman"/>
        </w:rPr>
        <w:t xml:space="preserve"> 2018</w:t>
      </w:r>
      <w:r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250015" w:rsidRPr="004207F6" w:rsidTr="004C6354">
        <w:trPr>
          <w:trHeight w:val="1918"/>
        </w:trPr>
        <w:tc>
          <w:tcPr>
            <w:tcW w:w="1692" w:type="dxa"/>
          </w:tcPr>
          <w:p w:rsidR="00250015" w:rsidRPr="004207F6" w:rsidRDefault="00250015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43696F" wp14:editId="5E308E8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G7DG&#10;0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D7DA23" wp14:editId="7ED81A12">
                  <wp:extent cx="819150" cy="10763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250015" w:rsidRPr="004207F6" w:rsidRDefault="00250015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6D2EEF" wp14:editId="4EAE4D2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waFgF1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250015" w:rsidRPr="004207F6" w:rsidRDefault="00250015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250015" w:rsidRPr="004207F6" w:rsidRDefault="00250015" w:rsidP="00250015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015" w:rsidRPr="004207F6" w:rsidRDefault="00250015" w:rsidP="0025001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250015" w:rsidRPr="004207F6" w:rsidRDefault="00250015" w:rsidP="0025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015" w:rsidRPr="00250015" w:rsidRDefault="00250015" w:rsidP="0025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015">
        <w:rPr>
          <w:rFonts w:ascii="Times New Roman" w:hAnsi="Times New Roman" w:cs="Times New Roman"/>
          <w:color w:val="000000"/>
          <w:sz w:val="28"/>
          <w:szCs w:val="28"/>
        </w:rPr>
        <w:t>С 23.02.2018 вступили в силу изменения в </w:t>
      </w:r>
      <w:hyperlink r:id="rId6" w:history="1">
        <w:r w:rsidRPr="00250015">
          <w:rPr>
            <w:rStyle w:val="a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250015">
        <w:rPr>
          <w:rFonts w:ascii="Times New Roman" w:hAnsi="Times New Roman" w:cs="Times New Roman"/>
          <w:color w:val="000000"/>
          <w:sz w:val="28"/>
          <w:szCs w:val="28"/>
        </w:rPr>
        <w:t> Минстроя России от 12.08.2016 № 560/</w:t>
      </w:r>
      <w:proofErr w:type="spellStart"/>
      <w:proofErr w:type="gramStart"/>
      <w:r w:rsidRPr="00250015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25001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критериев отнесения граждан, чьи денежные средства привлечены для строительства многоквартирных домов и чьи права нарушены, к числу пострадавших граждан и правила ведения реестра пострадавших </w:t>
      </w:r>
      <w:proofErr w:type="spellStart"/>
      <w:r w:rsidRPr="00250015">
        <w:rPr>
          <w:rFonts w:ascii="Times New Roman" w:hAnsi="Times New Roman" w:cs="Times New Roman"/>
          <w:color w:val="000000"/>
          <w:sz w:val="28"/>
          <w:szCs w:val="28"/>
        </w:rPr>
        <w:t>граждан».Так</w:t>
      </w:r>
      <w:proofErr w:type="spellEnd"/>
      <w:r w:rsidRPr="00250015">
        <w:rPr>
          <w:rFonts w:ascii="Times New Roman" w:hAnsi="Times New Roman" w:cs="Times New Roman"/>
          <w:color w:val="000000"/>
          <w:sz w:val="28"/>
          <w:szCs w:val="28"/>
        </w:rPr>
        <w:t xml:space="preserve">, уточнен, что критерием отнесения гражданина к числу пострадавших граждан является неисполнение застройщиком обязательств по договору долевого участия в </w:t>
      </w:r>
      <w:proofErr w:type="gramStart"/>
      <w:r w:rsidRPr="00250015">
        <w:rPr>
          <w:rFonts w:ascii="Times New Roman" w:hAnsi="Times New Roman" w:cs="Times New Roman"/>
          <w:color w:val="000000"/>
          <w:sz w:val="28"/>
          <w:szCs w:val="28"/>
        </w:rPr>
        <w:t>строительстве многоквартирного дома или иного объекта недвижимости в течение более чем 6 месяцев с даты, установленной в таком договоре при отсутствии прироста вложений в незавершенное строительство в течение 2-х последовательных отчетных периодов или введение в отношении застройщика одной из процедур, применяемых в деле о банкротстве.</w:t>
      </w:r>
      <w:proofErr w:type="gramEnd"/>
      <w:r w:rsidRPr="00250015">
        <w:rPr>
          <w:rFonts w:ascii="Times New Roman" w:hAnsi="Times New Roman" w:cs="Times New Roman"/>
          <w:color w:val="000000"/>
          <w:sz w:val="28"/>
          <w:szCs w:val="28"/>
        </w:rPr>
        <w:t xml:space="preserve"> Введен дополнительный критерий - отсутствие факта привлечения денежных сре</w:t>
      </w:r>
      <w:proofErr w:type="gramStart"/>
      <w:r w:rsidRPr="00250015">
        <w:rPr>
          <w:rFonts w:ascii="Times New Roman" w:hAnsi="Times New Roman" w:cs="Times New Roman"/>
          <w:color w:val="000000"/>
          <w:sz w:val="28"/>
          <w:szCs w:val="28"/>
        </w:rPr>
        <w:t>дств дв</w:t>
      </w:r>
      <w:proofErr w:type="gramEnd"/>
      <w:r w:rsidRPr="00250015">
        <w:rPr>
          <w:rFonts w:ascii="Times New Roman" w:hAnsi="Times New Roman" w:cs="Times New Roman"/>
          <w:color w:val="000000"/>
          <w:sz w:val="28"/>
          <w:szCs w:val="28"/>
        </w:rPr>
        <w:t xml:space="preserve">ух и более лиц в отношении одного и того же жилого помещения, расположенного в составе проблемного объекта строительства. </w:t>
      </w:r>
    </w:p>
    <w:p w:rsidR="00250015" w:rsidRPr="00250015" w:rsidRDefault="00250015" w:rsidP="0025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0015">
        <w:rPr>
          <w:rFonts w:ascii="Times New Roman" w:hAnsi="Times New Roman" w:cs="Times New Roman"/>
          <w:color w:val="000000"/>
          <w:sz w:val="28"/>
          <w:szCs w:val="28"/>
        </w:rPr>
        <w:t>Также введено дополнительное основание исключения гражданина из реестра «обманутых дольщиков»: расторжение договора участия в долевом строительстве, заключенного между пострадавшим гражданином и застройщиком проблемного объекта, договора уступки  или иного договора, направленного на привлечение денежных средств пострадавшего гражданина для строительства многоквартирного дома с последующим возникновением у пострадавшего гражданина права собственности на жилое помещение в многоквартирном доме.</w:t>
      </w:r>
      <w:proofErr w:type="gramEnd"/>
    </w:p>
    <w:p w:rsidR="00250015" w:rsidRPr="004207F6" w:rsidRDefault="00250015" w:rsidP="0025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015" w:rsidRPr="004207F6" w:rsidRDefault="00250015" w:rsidP="0025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А.В. Горобченко</w:t>
      </w: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Pr="004207F6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015" w:rsidRPr="00642567" w:rsidRDefault="00250015" w:rsidP="002500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Андрюшечкина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М.Г.</w:t>
      </w:r>
      <w:r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  <w:bookmarkStart w:id="0" w:name="_GoBack"/>
      <w:bookmarkEnd w:id="0"/>
    </w:p>
    <w:sectPr w:rsidR="00250015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549B5"/>
    <w:rsid w:val="002F0D99"/>
    <w:rsid w:val="003664A5"/>
    <w:rsid w:val="003749B2"/>
    <w:rsid w:val="004C4656"/>
    <w:rsid w:val="005B04D4"/>
    <w:rsid w:val="00642567"/>
    <w:rsid w:val="006D6877"/>
    <w:rsid w:val="00887996"/>
    <w:rsid w:val="008C4CA0"/>
    <w:rsid w:val="00AA4BA8"/>
    <w:rsid w:val="00C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88742BB681D64AC0A594556F58B7E390E6928699BDBC7F6CDB0D8C855SB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2018-06-18T15:39:00Z</dcterms:created>
  <dcterms:modified xsi:type="dcterms:W3CDTF">2018-06-18T15:39:00Z</dcterms:modified>
</cp:coreProperties>
</file>