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7" w:rsidRPr="004207F6" w:rsidRDefault="00642567" w:rsidP="00642567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</w:t>
      </w:r>
      <w:r w:rsidR="00250015">
        <w:rPr>
          <w:rFonts w:ascii="Calibri" w:eastAsia="Times New Roman" w:hAnsi="Calibri" w:cs="Times New Roman"/>
        </w:rPr>
        <w:t>7</w:t>
      </w:r>
      <w:r>
        <w:rPr>
          <w:rFonts w:ascii="Calibri" w:eastAsia="Times New Roman" w:hAnsi="Calibri" w:cs="Times New Roman"/>
        </w:rPr>
        <w:t xml:space="preserve"> марта 2018</w:t>
      </w:r>
      <w:r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642567" w:rsidRPr="004207F6" w:rsidTr="00642567">
        <w:trPr>
          <w:trHeight w:val="1918"/>
        </w:trPr>
        <w:tc>
          <w:tcPr>
            <w:tcW w:w="1692" w:type="dxa"/>
          </w:tcPr>
          <w:p w:rsidR="00642567" w:rsidRPr="004207F6" w:rsidRDefault="00642567" w:rsidP="00642567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6C00DD" wp14:editId="4569F8B9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77B444" wp14:editId="444B4D20">
                  <wp:extent cx="819150" cy="10763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642567" w:rsidRPr="004207F6" w:rsidRDefault="00642567" w:rsidP="00642567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DA95DA" wp14:editId="37B37BC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642567" w:rsidRPr="004207F6" w:rsidRDefault="00642567" w:rsidP="0064256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642567" w:rsidRPr="004207F6" w:rsidRDefault="00642567" w:rsidP="0064256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015" w:rsidRPr="00250015" w:rsidRDefault="00250015" w:rsidP="00250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015">
        <w:rPr>
          <w:rFonts w:ascii="Times New Roman" w:hAnsi="Times New Roman" w:cs="Times New Roman"/>
          <w:sz w:val="28"/>
          <w:szCs w:val="28"/>
        </w:rPr>
        <w:t>Федеральным законом № 36-ФЗ внесены изменения в отдельные законодательные акты Российской Федерации, согласно которым до 1 марта 2020 года не потребуется получение разрешения на ввод объекта индивидуального жилищного строительства (ИЖС)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объекта;</w:t>
      </w:r>
      <w:proofErr w:type="gramEnd"/>
      <w:r w:rsidRPr="00250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015">
        <w:rPr>
          <w:rFonts w:ascii="Times New Roman" w:hAnsi="Times New Roman" w:cs="Times New Roman"/>
          <w:sz w:val="28"/>
          <w:szCs w:val="28"/>
        </w:rPr>
        <w:t>до 1 марта 2020 года основаниями для государственного кадастрового учета и/или государственной регистрации прав на объект ИЖС, создаваемый или созданный на земельном участке, предназначенном для индивидуального жилищного строительства, или на объект ИЖС, создаваемый или созданный на земельном участке, расположенном в границах населенного пункта и предназначенном для ведения ЛПХ, являются только технический план указанных объектов и правоустанавливающий документ на земельный</w:t>
      </w:r>
      <w:proofErr w:type="gramEnd"/>
      <w:r w:rsidRPr="00250015">
        <w:rPr>
          <w:rFonts w:ascii="Times New Roman" w:hAnsi="Times New Roman" w:cs="Times New Roman"/>
          <w:sz w:val="28"/>
          <w:szCs w:val="28"/>
        </w:rPr>
        <w:t xml:space="preserve"> участок, если в ЕГРН не зарегистрировано право заявителя на земельный участок, на котором расположены указанные объекты.</w:t>
      </w:r>
    </w:p>
    <w:p w:rsidR="00250015" w:rsidRPr="00250015" w:rsidRDefault="00250015" w:rsidP="00250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А.В. Горобченко</w:t>
      </w: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Литвинцева</w:t>
      </w:r>
      <w:proofErr w:type="spellEnd"/>
      <w:r w:rsidR="00642567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 w:rsidR="00642567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bookmarkStart w:id="0" w:name="_GoBack"/>
      <w:bookmarkEnd w:id="0"/>
    </w:p>
    <w:sectPr w:rsid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F0D99"/>
    <w:rsid w:val="003664A5"/>
    <w:rsid w:val="003749B2"/>
    <w:rsid w:val="004C4656"/>
    <w:rsid w:val="005B04D4"/>
    <w:rsid w:val="00642567"/>
    <w:rsid w:val="00887996"/>
    <w:rsid w:val="008C4CA0"/>
    <w:rsid w:val="00AA4BA8"/>
    <w:rsid w:val="00C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2018-06-18T15:38:00Z</dcterms:created>
  <dcterms:modified xsi:type="dcterms:W3CDTF">2018-06-18T15:38:00Z</dcterms:modified>
</cp:coreProperties>
</file>