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A8" w:rsidRPr="004207F6" w:rsidRDefault="007E742A" w:rsidP="00AA4BA8">
      <w:pPr>
        <w:spacing w:line="240" w:lineRule="exact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</w:t>
      </w:r>
      <w:r w:rsidR="003732D2">
        <w:rPr>
          <w:rFonts w:ascii="Calibri" w:eastAsia="Times New Roman" w:hAnsi="Calibri" w:cs="Times New Roman"/>
        </w:rPr>
        <w:t>8</w:t>
      </w:r>
      <w:r w:rsidR="00423F78">
        <w:rPr>
          <w:rFonts w:ascii="Calibri" w:eastAsia="Times New Roman" w:hAnsi="Calibri" w:cs="Times New Roman"/>
        </w:rPr>
        <w:t xml:space="preserve"> мая</w:t>
      </w:r>
      <w:r w:rsidR="00AA4BA8">
        <w:rPr>
          <w:rFonts w:ascii="Calibri" w:eastAsia="Times New Roman" w:hAnsi="Calibri" w:cs="Times New Roman"/>
        </w:rPr>
        <w:t xml:space="preserve">  2018</w:t>
      </w:r>
      <w:r w:rsidR="00AA4BA8" w:rsidRPr="004207F6">
        <w:rPr>
          <w:rFonts w:ascii="Calibri" w:eastAsia="Times New Roman" w:hAnsi="Calibri" w:cs="Times New Roman"/>
        </w:rPr>
        <w:t xml:space="preserve"> 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2"/>
        <w:gridCol w:w="8208"/>
      </w:tblGrid>
      <w:tr w:rsidR="00AA4BA8" w:rsidRPr="004207F6" w:rsidTr="004C6354">
        <w:trPr>
          <w:trHeight w:val="1918"/>
        </w:trPr>
        <w:tc>
          <w:tcPr>
            <w:tcW w:w="1692" w:type="dxa"/>
          </w:tcPr>
          <w:p w:rsidR="00AA4BA8" w:rsidRPr="004207F6" w:rsidRDefault="00AA4BA8" w:rsidP="004C6354">
            <w:pPr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128BDC0" wp14:editId="23044718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7780" t="18415" r="13335" b="1016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" strokeweight="1.5pt"/>
                  </w:pict>
                </mc:Fallback>
              </mc:AlternateContent>
            </w:r>
            <w:r w:rsidRPr="004207F6">
              <w:rPr>
                <w:rFonts w:ascii="Arial" w:eastAsia="Times New Roman" w:hAnsi="Arial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281D1C" wp14:editId="7BF1C09E">
                  <wp:extent cx="819150" cy="107632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AA4BA8" w:rsidRPr="004207F6" w:rsidRDefault="00AA4BA8" w:rsidP="004C6354">
            <w:pPr>
              <w:shd w:val="clear" w:color="auto" w:fill="FFFFFF"/>
              <w:spacing w:before="407" w:line="738" w:lineRule="exact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775A93" wp14:editId="71DA5F8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29210" t="31750" r="28575" b="31115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" strokeweight="4.5pt"/>
                  </w:pict>
                </mc:Fallback>
              </mc:AlternateContent>
            </w:r>
            <w:r w:rsidRPr="004207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ПРОКУРАТУРА СУРГУТСКОГО РАЙОНА</w:t>
            </w:r>
          </w:p>
          <w:p w:rsidR="00AA4BA8" w:rsidRPr="004207F6" w:rsidRDefault="00AA4BA8" w:rsidP="004C635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AA4BA8" w:rsidRPr="004207F6" w:rsidRDefault="00AA4BA8" w:rsidP="00AA4BA8">
      <w:pPr>
        <w:shd w:val="clear" w:color="auto" w:fill="FFFFFF"/>
        <w:spacing w:after="0" w:line="24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BA8" w:rsidRPr="004207F6" w:rsidRDefault="00AA4BA8" w:rsidP="00AA4BA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7F6">
        <w:rPr>
          <w:rFonts w:ascii="Times New Roman" w:eastAsia="Times New Roman" w:hAnsi="Times New Roman" w:cs="Times New Roman"/>
          <w:b/>
          <w:sz w:val="28"/>
          <w:szCs w:val="28"/>
        </w:rPr>
        <w:t>Прокуратура разъяснеет</w:t>
      </w:r>
    </w:p>
    <w:p w:rsidR="00AA4BA8" w:rsidRPr="004207F6" w:rsidRDefault="00AA4BA8" w:rsidP="00A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32D2" w:rsidRPr="003732D2" w:rsidRDefault="003732D2" w:rsidP="00373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732D2">
        <w:rPr>
          <w:rFonts w:ascii="Times New Roman" w:hAnsi="Times New Roman" w:cs="Times New Roman"/>
          <w:color w:val="000000"/>
          <w:sz w:val="28"/>
          <w:szCs w:val="28"/>
        </w:rPr>
        <w:t>Постановлением Правительства РФ от 05.03.2018 № 228 «О реестре лиц, уволенных в связи с утратой доверия» утверждено в целях реализации Федеральных законов от 01.07.2017 № 132-ФЗ и от 28.12.2017 № 423-ФЗ Положение, которое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 реестр лиц, уволенных</w:t>
      </w:r>
      <w:proofErr w:type="gramEnd"/>
      <w:r w:rsidRPr="003732D2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утратой доверия, исключения из него сведений, размещения реестра на официальном сайте федеральной государственной информационной системы в области государственной службы в сети Интернет.</w:t>
      </w:r>
    </w:p>
    <w:p w:rsidR="003732D2" w:rsidRPr="003732D2" w:rsidRDefault="003732D2" w:rsidP="00373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732D2">
        <w:rPr>
          <w:rFonts w:ascii="Times New Roman" w:hAnsi="Times New Roman" w:cs="Times New Roman"/>
          <w:color w:val="000000"/>
          <w:sz w:val="28"/>
          <w:szCs w:val="28"/>
        </w:rPr>
        <w:t>Определены</w:t>
      </w:r>
      <w:proofErr w:type="gramEnd"/>
      <w:r w:rsidRPr="003732D2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:rsidR="003732D2" w:rsidRPr="003732D2" w:rsidRDefault="003732D2" w:rsidP="00373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2D2">
        <w:rPr>
          <w:rFonts w:ascii="Times New Roman" w:hAnsi="Times New Roman" w:cs="Times New Roman"/>
          <w:color w:val="000000"/>
          <w:sz w:val="28"/>
          <w:szCs w:val="28"/>
        </w:rPr>
        <w:t>процедура включения сведений в реестр;</w:t>
      </w:r>
    </w:p>
    <w:p w:rsidR="003732D2" w:rsidRPr="003732D2" w:rsidRDefault="003732D2" w:rsidP="00373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2D2">
        <w:rPr>
          <w:rFonts w:ascii="Times New Roman" w:hAnsi="Times New Roman" w:cs="Times New Roman"/>
          <w:color w:val="000000"/>
          <w:sz w:val="28"/>
          <w:szCs w:val="28"/>
        </w:rPr>
        <w:t>перечень информации, которую уполномоченный государственный орган (организация) направляет в подразделение Аппарата Правительства РФ для включения сведений в реестр;</w:t>
      </w:r>
    </w:p>
    <w:p w:rsidR="003732D2" w:rsidRPr="003732D2" w:rsidRDefault="003732D2" w:rsidP="00373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2D2">
        <w:rPr>
          <w:rFonts w:ascii="Times New Roman" w:hAnsi="Times New Roman" w:cs="Times New Roman"/>
          <w:color w:val="000000"/>
          <w:sz w:val="28"/>
          <w:szCs w:val="28"/>
        </w:rPr>
        <w:t>основания для исключения сведений из реестра.</w:t>
      </w:r>
    </w:p>
    <w:p w:rsidR="003732D2" w:rsidRPr="003732D2" w:rsidRDefault="003732D2" w:rsidP="00373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2D2">
        <w:rPr>
          <w:rFonts w:ascii="Times New Roman" w:hAnsi="Times New Roman" w:cs="Times New Roman"/>
          <w:color w:val="000000"/>
          <w:sz w:val="28"/>
          <w:szCs w:val="28"/>
        </w:rPr>
        <w:t>Реестр размещается в открытом доступе на официальном сайте </w:t>
      </w:r>
      <w:hyperlink r:id="rId7" w:history="1">
        <w:r w:rsidRPr="003732D2">
          <w:rPr>
            <w:rStyle w:val="a5"/>
            <w:rFonts w:ascii="Times New Roman" w:hAnsi="Times New Roman" w:cs="Times New Roman"/>
            <w:sz w:val="28"/>
            <w:szCs w:val="28"/>
          </w:rPr>
          <w:t>http://gossluzhba.gov.ru/reestr.</w:t>
        </w:r>
      </w:hyperlink>
    </w:p>
    <w:p w:rsidR="00F62BB4" w:rsidRPr="00F62BB4" w:rsidRDefault="00F62BB4" w:rsidP="00F6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4BA8" w:rsidRPr="004207F6" w:rsidRDefault="00AA4BA8" w:rsidP="00A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A8" w:rsidRPr="004207F6" w:rsidRDefault="00737D0C" w:rsidP="00AA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В.Л. Романов</w:t>
      </w: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7" w:rsidRDefault="00F73737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7" w:rsidRDefault="00F73737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B5" w:rsidRDefault="005327B5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B5" w:rsidRDefault="005327B5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B5" w:rsidRDefault="005327B5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B5" w:rsidRDefault="005327B5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B5" w:rsidRDefault="005327B5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2D2" w:rsidRDefault="003732D2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2D2" w:rsidRDefault="003732D2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2D2" w:rsidRDefault="003732D2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327B5" w:rsidRDefault="005327B5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642567" w:rsidRDefault="003732D2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Яковенко О.И.</w:t>
      </w:r>
      <w:r w:rsidR="007E742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A4BA8" w:rsidRPr="004207F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 21-99-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7E742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sectPr w:rsidR="00642567" w:rsidRPr="00642567" w:rsidSect="00C01217">
      <w:pgSz w:w="11906" w:h="16838"/>
      <w:pgMar w:top="1134" w:right="73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A0"/>
    <w:rsid w:val="00037D3B"/>
    <w:rsid w:val="00045BE9"/>
    <w:rsid w:val="000472CD"/>
    <w:rsid w:val="00250015"/>
    <w:rsid w:val="002549B5"/>
    <w:rsid w:val="002F0D99"/>
    <w:rsid w:val="003664A5"/>
    <w:rsid w:val="003732D2"/>
    <w:rsid w:val="003749B2"/>
    <w:rsid w:val="003D7683"/>
    <w:rsid w:val="004004B4"/>
    <w:rsid w:val="00423F78"/>
    <w:rsid w:val="00465974"/>
    <w:rsid w:val="004C4656"/>
    <w:rsid w:val="004F12C0"/>
    <w:rsid w:val="005327B5"/>
    <w:rsid w:val="005B04D4"/>
    <w:rsid w:val="00642567"/>
    <w:rsid w:val="006D6877"/>
    <w:rsid w:val="00737D0C"/>
    <w:rsid w:val="007E742A"/>
    <w:rsid w:val="00887996"/>
    <w:rsid w:val="008C4CA0"/>
    <w:rsid w:val="0096561B"/>
    <w:rsid w:val="009E5BC0"/>
    <w:rsid w:val="00A07D35"/>
    <w:rsid w:val="00AA4BA8"/>
    <w:rsid w:val="00AF3786"/>
    <w:rsid w:val="00BD4705"/>
    <w:rsid w:val="00C01217"/>
    <w:rsid w:val="00C04798"/>
    <w:rsid w:val="00F62BB4"/>
    <w:rsid w:val="00F7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ossluzhba.gov.ru/reestr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E2E28-0CFF-48DD-9498-3C7B5FE0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фкеуьыумук</dc:creator>
  <cp:lastModifiedBy>Windows User</cp:lastModifiedBy>
  <cp:revision>2</cp:revision>
  <dcterms:created xsi:type="dcterms:W3CDTF">2018-06-18T15:59:00Z</dcterms:created>
  <dcterms:modified xsi:type="dcterms:W3CDTF">2018-06-18T15:59:00Z</dcterms:modified>
</cp:coreProperties>
</file>