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E742A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15</w:t>
      </w:r>
      <w:r w:rsidR="00423F78">
        <w:rPr>
          <w:rFonts w:ascii="Calibri" w:eastAsia="Times New Roman" w:hAnsi="Calibri" w:cs="Times New Roman"/>
        </w:rPr>
        <w:t xml:space="preserve"> мая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7B5" w:rsidRPr="005327B5" w:rsidRDefault="005327B5" w:rsidP="00532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7B5">
        <w:rPr>
          <w:rFonts w:ascii="Times New Roman" w:hAnsi="Times New Roman" w:cs="Times New Roman"/>
          <w:color w:val="000000"/>
          <w:sz w:val="28"/>
          <w:szCs w:val="28"/>
        </w:rPr>
        <w:t>С 1 января 2018 года КоАП РФ (ст. 14.17.2) предусмотрена ответственность за перемещение физическими лицами алкогольной и спиртосодержащей продукции по территории Российской Федерации, если напитки не промаркированы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продукции.</w:t>
      </w:r>
    </w:p>
    <w:p w:rsidR="005327B5" w:rsidRPr="005327B5" w:rsidRDefault="005327B5" w:rsidP="00532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7B5">
        <w:rPr>
          <w:rFonts w:ascii="Times New Roman" w:hAnsi="Times New Roman" w:cs="Times New Roman"/>
          <w:color w:val="000000"/>
          <w:sz w:val="28"/>
          <w:szCs w:val="28"/>
        </w:rPr>
        <w:t>Такую алкогольную продукцию граждане имеют право перевозить в объеме не более 10 литров на одного человека. Данное ограничение касается также алкогольной продукции, являющейся товаром Евразийского экономического союза.</w:t>
      </w:r>
    </w:p>
    <w:p w:rsidR="005327B5" w:rsidRPr="005327B5" w:rsidRDefault="005327B5" w:rsidP="00532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7B5">
        <w:rPr>
          <w:rFonts w:ascii="Times New Roman" w:hAnsi="Times New Roman" w:cs="Times New Roman"/>
          <w:color w:val="000000"/>
          <w:sz w:val="28"/>
          <w:szCs w:val="28"/>
        </w:rPr>
        <w:t>Под перемещением понимается 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Федерации.</w:t>
      </w:r>
    </w:p>
    <w:p w:rsidR="005327B5" w:rsidRPr="005327B5" w:rsidRDefault="005327B5" w:rsidP="00532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7B5">
        <w:rPr>
          <w:rFonts w:ascii="Times New Roman" w:hAnsi="Times New Roman" w:cs="Times New Roman"/>
          <w:color w:val="000000"/>
          <w:sz w:val="28"/>
          <w:szCs w:val="28"/>
        </w:rPr>
        <w:t>Максимальное наказание за данное правонарушение - штраф 5 тыс. руб. с конфискацией алкоголя.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Pr="004207F6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2567" w:rsidRPr="00642567" w:rsidRDefault="007E742A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Педанев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49B2"/>
    <w:rsid w:val="003D7683"/>
    <w:rsid w:val="004004B4"/>
    <w:rsid w:val="00423F78"/>
    <w:rsid w:val="00465974"/>
    <w:rsid w:val="004C4656"/>
    <w:rsid w:val="004F12C0"/>
    <w:rsid w:val="005327B5"/>
    <w:rsid w:val="005B04D4"/>
    <w:rsid w:val="00642567"/>
    <w:rsid w:val="006D6877"/>
    <w:rsid w:val="00737D0C"/>
    <w:rsid w:val="007E742A"/>
    <w:rsid w:val="00887996"/>
    <w:rsid w:val="008C4CA0"/>
    <w:rsid w:val="009E5BC0"/>
    <w:rsid w:val="00A07D35"/>
    <w:rsid w:val="00AA4BA8"/>
    <w:rsid w:val="00AF3786"/>
    <w:rsid w:val="00BD4705"/>
    <w:rsid w:val="00C01217"/>
    <w:rsid w:val="00C04798"/>
    <w:rsid w:val="00F62BB4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D344-7181-479A-AF7C-6BB1580C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2018-06-18T15:57:00Z</dcterms:created>
  <dcterms:modified xsi:type="dcterms:W3CDTF">2018-06-18T15:57:00Z</dcterms:modified>
</cp:coreProperties>
</file>