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0" w:type="dxa"/>
        <w:tblLook w:val="04A0" w:firstRow="1" w:lastRow="0" w:firstColumn="1" w:lastColumn="0" w:noHBand="0" w:noVBand="1"/>
      </w:tblPr>
      <w:tblGrid>
        <w:gridCol w:w="1726"/>
        <w:gridCol w:w="1626"/>
        <w:gridCol w:w="1246"/>
        <w:gridCol w:w="1239"/>
        <w:gridCol w:w="873"/>
        <w:gridCol w:w="1126"/>
        <w:gridCol w:w="1041"/>
        <w:gridCol w:w="948"/>
        <w:gridCol w:w="1126"/>
        <w:gridCol w:w="1383"/>
        <w:gridCol w:w="1475"/>
        <w:gridCol w:w="1231"/>
      </w:tblGrid>
      <w:tr w:rsidR="004D2CA4" w:rsidRPr="004D2CA4" w:rsidTr="004D2CA4">
        <w:trPr>
          <w:trHeight w:val="900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C2C2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Фамилия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C2C2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должности</w:t>
            </w:r>
          </w:p>
        </w:tc>
        <w:tc>
          <w:tcPr>
            <w:tcW w:w="44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C2C2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C2C2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Объекты недвижимости, находящиеся в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 xml:space="preserve">пользовании 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C2C2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Транспортные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средства (</w:t>
            </w:r>
            <w:proofErr w:type="gramStart"/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вид,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марка</w:t>
            </w:r>
            <w:proofErr w:type="gramEnd"/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C2C2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Декларированный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 xml:space="preserve"> годовой доход [1]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2C2C2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Сведения об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источниках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получения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средств, за счет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которых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совершена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сделка [2] (вид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приобретенного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имущества,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источники</w:t>
            </w:r>
            <w:proofErr w:type="gramEnd"/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4D2CA4" w:rsidRPr="004D2CA4" w:rsidTr="004D2CA4">
        <w:trPr>
          <w:trHeight w:val="1002"/>
        </w:trPr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C2C2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вид объекта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C2C2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вид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C2C2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площадь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(</w:t>
            </w:r>
            <w:proofErr w:type="spellStart"/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C2C2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страна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расположения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C2C2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вид объекта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C2C2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площадь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(</w:t>
            </w:r>
            <w:proofErr w:type="spellStart"/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2C2C2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t>страна</w:t>
            </w:r>
            <w:r w:rsidRPr="004D2CA4"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  <w:br/>
              <w:t>расположения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4D2CA4" w:rsidRPr="004D2CA4" w:rsidTr="004D2CA4">
        <w:trPr>
          <w:trHeight w:val="19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2C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D2CA4" w:rsidRPr="004D2CA4" w:rsidTr="004D2CA4">
        <w:trPr>
          <w:trHeight w:val="19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2C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D2CA4" w:rsidRPr="004D2CA4" w:rsidTr="004D2CA4">
        <w:trPr>
          <w:trHeight w:val="19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2C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2C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D2CA4" w:rsidRPr="004D2CA4" w:rsidTr="004D2CA4">
        <w:trPr>
          <w:trHeight w:val="360"/>
        </w:trPr>
        <w:tc>
          <w:tcPr>
            <w:tcW w:w="1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  <w:t>МАХИНЯ Сергей Александрович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  <w:t xml:space="preserve">Глава городского поселения </w:t>
            </w:r>
            <w:proofErr w:type="spellStart"/>
            <w:r w:rsidRPr="004D2CA4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  <w:t>Лянтор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Дачный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616,0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91,0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2 904 486,34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4D2CA4" w:rsidRPr="004D2CA4" w:rsidTr="004D2CA4">
        <w:trPr>
          <w:trHeight w:val="360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76,5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2C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4D2CA4" w:rsidRPr="004D2CA4" w:rsidTr="004D2CA4">
        <w:trPr>
          <w:trHeight w:val="360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44,9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2C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4D2CA4" w:rsidRPr="004D2CA4" w:rsidTr="004D2CA4">
        <w:trPr>
          <w:trHeight w:val="19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  <w:r w:rsidRPr="004D2CA4"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2CA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CA4" w:rsidRPr="004D2CA4" w:rsidRDefault="004D2CA4" w:rsidP="004D2CA4">
            <w:pPr>
              <w:spacing w:after="0" w:line="240" w:lineRule="auto"/>
              <w:rPr>
                <w:rFonts w:ascii="SansSerif" w:eastAsia="Times New Roman" w:hAnsi="SansSerif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3718A" w:rsidRDefault="0063718A">
      <w:bookmarkStart w:id="0" w:name="_GoBack"/>
      <w:bookmarkEnd w:id="0"/>
    </w:p>
    <w:sectPr w:rsidR="0063718A" w:rsidSect="004D2C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A4"/>
    <w:rsid w:val="004D2CA4"/>
    <w:rsid w:val="0063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ADE8B-8671-4824-B17A-B20268FC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</dc:creator>
  <cp:keywords/>
  <dc:description/>
  <cp:lastModifiedBy>YAY</cp:lastModifiedBy>
  <cp:revision>1</cp:revision>
  <dcterms:created xsi:type="dcterms:W3CDTF">2022-05-07T05:33:00Z</dcterms:created>
  <dcterms:modified xsi:type="dcterms:W3CDTF">2022-05-07T05:34:00Z</dcterms:modified>
</cp:coreProperties>
</file>